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 xml:space="preserve">ОБЛАСТНОЕ ГОСУДАРСТВЕННОЕ АВТОНОМНОЕ </w:t>
      </w:r>
      <w:r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3D2297"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УКАЗАНИЯ</w:t>
      </w: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>обучающимся по выполнению самостоятельной работы</w:t>
      </w: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0B13AF" w:rsidRDefault="002A025E" w:rsidP="002A025E">
      <w:pPr>
        <w:pStyle w:val="a5"/>
        <w:rPr>
          <w:rFonts w:ascii="Times New Roman" w:hAnsi="Times New Roman"/>
          <w:sz w:val="24"/>
          <w:szCs w:val="28"/>
        </w:rPr>
      </w:pPr>
    </w:p>
    <w:p w:rsidR="000B13AF" w:rsidRPr="000B13AF" w:rsidRDefault="000B13AF" w:rsidP="000B13AF">
      <w:pPr>
        <w:ind w:right="463"/>
        <w:jc w:val="center"/>
        <w:rPr>
          <w:sz w:val="22"/>
        </w:rPr>
      </w:pPr>
      <w:r w:rsidRPr="000B13AF">
        <w:rPr>
          <w:sz w:val="24"/>
          <w:szCs w:val="36"/>
        </w:rPr>
        <w:t xml:space="preserve">ОП. 05 </w:t>
      </w:r>
      <w:r w:rsidRPr="000B13AF">
        <w:rPr>
          <w:sz w:val="22"/>
        </w:rPr>
        <w:t>ИНФОРМАЦИОННЫЕ ТЕХНОЛОГИИ В ПРОФЕССИОНАЛЬНОЙ ДЕЯТЕЛЬНОСТИ</w:t>
      </w:r>
    </w:p>
    <w:p w:rsidR="002A025E" w:rsidRDefault="002A025E" w:rsidP="002A025E">
      <w:pPr>
        <w:pStyle w:val="a5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 xml:space="preserve">специальности: </w:t>
      </w: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 xml:space="preserve">08.02.09 </w:t>
      </w:r>
      <w:r w:rsidRPr="003D2297">
        <w:rPr>
          <w:rFonts w:ascii="Times New Roman" w:hAnsi="Times New Roman"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2A025E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0B13AF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>г. Белгород,</w:t>
      </w:r>
      <w:r w:rsidR="008F2814">
        <w:rPr>
          <w:rFonts w:ascii="Times New Roman" w:hAnsi="Times New Roman"/>
          <w:sz w:val="28"/>
          <w:szCs w:val="28"/>
        </w:rPr>
        <w:t xml:space="preserve"> 2019</w:t>
      </w:r>
      <w:r w:rsidRPr="003D2297">
        <w:rPr>
          <w:rFonts w:ascii="Times New Roman" w:hAnsi="Times New Roman"/>
          <w:sz w:val="28"/>
          <w:szCs w:val="28"/>
        </w:rPr>
        <w:t>г.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31"/>
        <w:gridCol w:w="4740"/>
      </w:tblGrid>
      <w:tr w:rsidR="00EF1607" w:rsidRPr="00032984" w:rsidTr="00A763FE">
        <w:tc>
          <w:tcPr>
            <w:tcW w:w="5068" w:type="dxa"/>
          </w:tcPr>
          <w:p w:rsidR="008F2814" w:rsidRDefault="008F2814" w:rsidP="008F281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предметно-цикловой дисциплин профессионального цикла специальностей 08.02.03, 08.02.09, 15.02.13</w:t>
            </w:r>
          </w:p>
          <w:p w:rsidR="00EF1607" w:rsidRPr="00032984" w:rsidRDefault="00EF1607" w:rsidP="00A763FE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665E88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 xml:space="preserve"> на основе</w:t>
            </w:r>
          </w:p>
          <w:p w:rsidR="00EF1607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 xml:space="preserve">рабочей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ОП. 05 </w:t>
            </w:r>
          </w:p>
          <w:p w:rsidR="00EF1607" w:rsidRPr="00032984" w:rsidRDefault="00EF1607" w:rsidP="00A763FE">
            <w:pPr>
              <w:pStyle w:val="1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</w:rPr>
              <w:t>И</w:t>
            </w:r>
            <w:r w:rsidRPr="00335363">
              <w:rPr>
                <w:rFonts w:ascii="Times New Roman" w:hAnsi="Times New Roman"/>
                <w:sz w:val="28"/>
              </w:rPr>
              <w:t>нформационные технологии в профессиональной деятельности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>по специальности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 xml:space="preserve"> 08.02.09 </w:t>
            </w:r>
            <w:r>
              <w:rPr>
                <w:rFonts w:ascii="Times New Roman" w:hAnsi="Times New Roman"/>
                <w:sz w:val="28"/>
                <w:szCs w:val="28"/>
              </w:rPr>
              <w:t>«Монтаж, наладка и эксплуатация электрооборудования промышленных и гражданских зданий</w:t>
            </w:r>
            <w:r w:rsidRPr="00EA305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EF1607" w:rsidRPr="00032984" w:rsidTr="00A763FE">
        <w:tc>
          <w:tcPr>
            <w:tcW w:w="5068" w:type="dxa"/>
          </w:tcPr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EF1607" w:rsidRPr="00032984" w:rsidRDefault="008F2814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 2019</w:t>
            </w:r>
            <w:r w:rsidR="00EF1607" w:rsidRPr="0003298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>икловой комиссии</w:t>
            </w: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________________</w:t>
            </w:r>
            <w:r>
              <w:rPr>
                <w:rFonts w:ascii="Times New Roman" w:hAnsi="Times New Roman"/>
                <w:sz w:val="28"/>
                <w:szCs w:val="28"/>
              </w:rPr>
              <w:t>Тарасенко Н.В.</w:t>
            </w:r>
          </w:p>
          <w:p w:rsidR="00EF1607" w:rsidRPr="00032984" w:rsidRDefault="00EF1607" w:rsidP="00A763FE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F1607" w:rsidRPr="00032984" w:rsidRDefault="00EF160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EF1607" w:rsidRPr="0098185C" w:rsidRDefault="00EF1607" w:rsidP="00A763FE">
            <w:pPr>
              <w:rPr>
                <w:sz w:val="28"/>
                <w:szCs w:val="28"/>
              </w:rPr>
            </w:pPr>
            <w:r w:rsidRPr="0098185C">
              <w:rPr>
                <w:sz w:val="28"/>
                <w:szCs w:val="28"/>
              </w:rPr>
              <w:t>методической работе</w:t>
            </w:r>
          </w:p>
          <w:p w:rsidR="00EF1607" w:rsidRPr="001331F3" w:rsidRDefault="00EF1607" w:rsidP="00A763FE">
            <w:pPr>
              <w:rPr>
                <w:sz w:val="28"/>
                <w:szCs w:val="28"/>
              </w:rPr>
            </w:pPr>
            <w:r w:rsidRPr="00032984">
              <w:rPr>
                <w:sz w:val="28"/>
                <w:szCs w:val="28"/>
              </w:rPr>
              <w:t>______________</w:t>
            </w:r>
            <w:r w:rsidRPr="001331F3">
              <w:rPr>
                <w:sz w:val="28"/>
                <w:szCs w:val="28"/>
              </w:rPr>
              <w:t>Петрова Н.</w:t>
            </w:r>
            <w:r>
              <w:rPr>
                <w:sz w:val="28"/>
                <w:szCs w:val="28"/>
              </w:rPr>
              <w:t>В</w:t>
            </w:r>
            <w:r w:rsidRPr="001331F3">
              <w:rPr>
                <w:sz w:val="28"/>
                <w:szCs w:val="28"/>
              </w:rPr>
              <w:t>.</w:t>
            </w:r>
          </w:p>
          <w:p w:rsidR="00EF1607" w:rsidRPr="00032984" w:rsidRDefault="00EF1607" w:rsidP="00A763FE">
            <w:pPr>
              <w:rPr>
                <w:sz w:val="28"/>
                <w:szCs w:val="28"/>
              </w:rPr>
            </w:pPr>
          </w:p>
        </w:tc>
      </w:tr>
    </w:tbl>
    <w:p w:rsidR="00EF1607" w:rsidRPr="00A74744" w:rsidRDefault="00EF1607" w:rsidP="00EF1607">
      <w:pPr>
        <w:tabs>
          <w:tab w:val="left" w:pos="1380"/>
        </w:tabs>
        <w:jc w:val="center"/>
        <w:rPr>
          <w:sz w:val="28"/>
          <w:szCs w:val="28"/>
        </w:rPr>
      </w:pPr>
    </w:p>
    <w:p w:rsidR="00EF1607" w:rsidRDefault="00EF1607" w:rsidP="00EF1607">
      <w:pPr>
        <w:pStyle w:val="a5"/>
        <w:rPr>
          <w:rFonts w:ascii="Times New Roman" w:hAnsi="Times New Roman"/>
          <w:sz w:val="24"/>
          <w:szCs w:val="24"/>
        </w:rPr>
      </w:pPr>
    </w:p>
    <w:p w:rsidR="00EF1607" w:rsidRPr="00FB24E8" w:rsidRDefault="00EF1607" w:rsidP="00EF1607">
      <w:pPr>
        <w:pStyle w:val="a5"/>
        <w:rPr>
          <w:rFonts w:ascii="Times New Roman" w:hAnsi="Times New Roman"/>
          <w:sz w:val="20"/>
          <w:szCs w:val="20"/>
        </w:rPr>
      </w:pPr>
      <w:r w:rsidRPr="00F436C1">
        <w:rPr>
          <w:rFonts w:ascii="Times New Roman" w:hAnsi="Times New Roman"/>
          <w:sz w:val="28"/>
          <w:szCs w:val="28"/>
        </w:rPr>
        <w:t>Составитель:</w:t>
      </w:r>
      <w:r w:rsidR="008F2814">
        <w:rPr>
          <w:rFonts w:ascii="Times New Roman" w:hAnsi="Times New Roman"/>
          <w:sz w:val="28"/>
          <w:szCs w:val="28"/>
        </w:rPr>
        <w:t xml:space="preserve"> Ногина А.В.</w:t>
      </w:r>
      <w:r>
        <w:rPr>
          <w:rFonts w:ascii="Times New Roman" w:hAnsi="Times New Roman"/>
          <w:sz w:val="28"/>
          <w:szCs w:val="28"/>
        </w:rPr>
        <w:t>, преподаватель    ОГАПОУ «БСК»</w:t>
      </w:r>
    </w:p>
    <w:p w:rsidR="00EF1607" w:rsidRDefault="00EF1607" w:rsidP="00EF1607">
      <w:pPr>
        <w:jc w:val="center"/>
        <w:rPr>
          <w:b/>
          <w:sz w:val="28"/>
          <w:szCs w:val="28"/>
        </w:rPr>
      </w:pPr>
    </w:p>
    <w:p w:rsidR="00EF1607" w:rsidRDefault="00EF1607" w:rsidP="00EF1607">
      <w:pPr>
        <w:jc w:val="center"/>
        <w:rPr>
          <w:b/>
          <w:sz w:val="28"/>
          <w:szCs w:val="28"/>
        </w:rPr>
      </w:pPr>
    </w:p>
    <w:p w:rsidR="002A025E" w:rsidRDefault="002A025E" w:rsidP="002A025E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A025E" w:rsidRDefault="002A025E" w:rsidP="002A025E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A025E" w:rsidRDefault="002A025E" w:rsidP="002A025E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A025E" w:rsidRDefault="002A025E" w:rsidP="002A025E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A025E" w:rsidRDefault="002A025E" w:rsidP="002A025E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A025E" w:rsidRDefault="002A025E" w:rsidP="002A025E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A025E" w:rsidRDefault="002A025E" w:rsidP="002A025E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A025E" w:rsidRDefault="002A025E" w:rsidP="002A025E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A025E" w:rsidRDefault="002A025E" w:rsidP="002A025E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EF1607" w:rsidRDefault="00EF1607" w:rsidP="002A025E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EF1607" w:rsidRDefault="00EF1607" w:rsidP="002A025E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EF1607" w:rsidRDefault="00EF1607" w:rsidP="002A025E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A025E" w:rsidRDefault="002A025E" w:rsidP="002A025E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  <w:r w:rsidRPr="00C52DF3">
        <w:rPr>
          <w:b/>
          <w:color w:val="000000"/>
          <w:sz w:val="32"/>
          <w:szCs w:val="32"/>
        </w:rPr>
        <w:lastRenderedPageBreak/>
        <w:t>ПОЯСНИТЕЛЬНАЯ ЗАПИСКА</w:t>
      </w:r>
    </w:p>
    <w:p w:rsidR="002A025E" w:rsidRPr="000B13AF" w:rsidRDefault="002A025E" w:rsidP="002A025E">
      <w:pPr>
        <w:widowControl/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2A025E" w:rsidRPr="000B13AF" w:rsidRDefault="002A025E" w:rsidP="000B13AF">
      <w:pPr>
        <w:ind w:right="-1" w:firstLine="567"/>
        <w:jc w:val="both"/>
        <w:rPr>
          <w:b/>
          <w:sz w:val="28"/>
          <w:szCs w:val="28"/>
        </w:rPr>
      </w:pPr>
      <w:r w:rsidRPr="000B13AF">
        <w:rPr>
          <w:color w:val="000000"/>
          <w:sz w:val="28"/>
          <w:szCs w:val="28"/>
        </w:rPr>
        <w:t xml:space="preserve">Методические указания по выполнению самостоятельных работ по </w:t>
      </w:r>
      <w:r w:rsidR="000B13AF" w:rsidRPr="000B13AF">
        <w:rPr>
          <w:sz w:val="28"/>
          <w:szCs w:val="28"/>
        </w:rPr>
        <w:t>ОП. 05 Информационные технологии в профессиональной деятельности</w:t>
      </w:r>
      <w:r w:rsidR="000B13AF" w:rsidRPr="000B13AF">
        <w:rPr>
          <w:b/>
          <w:sz w:val="28"/>
          <w:szCs w:val="28"/>
        </w:rPr>
        <w:t xml:space="preserve"> </w:t>
      </w:r>
      <w:r w:rsidRPr="000B13AF">
        <w:rPr>
          <w:color w:val="000000"/>
          <w:sz w:val="28"/>
          <w:szCs w:val="28"/>
        </w:rPr>
        <w:t xml:space="preserve">составлены на основе рабочей программы и предназначены для реализации государственных требований к минимуму содержания и уровню подготовки выпускников по специальности среднего профессионального образования повышенного уровня </w:t>
      </w:r>
      <w:r w:rsidRPr="000B13AF">
        <w:rPr>
          <w:sz w:val="28"/>
          <w:szCs w:val="28"/>
        </w:rPr>
        <w:t xml:space="preserve">08.02.09 </w:t>
      </w:r>
      <w:r w:rsidRPr="000B13AF">
        <w:rPr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  <w:r w:rsidRPr="000B13AF">
        <w:rPr>
          <w:color w:val="000000"/>
          <w:sz w:val="28"/>
          <w:szCs w:val="28"/>
        </w:rPr>
        <w:t xml:space="preserve"> с углубленной подготовкой по дизайну костюма. Уч</w:t>
      </w:r>
      <w:r w:rsidR="000B13AF" w:rsidRPr="000B13AF">
        <w:rPr>
          <w:color w:val="000000"/>
          <w:sz w:val="28"/>
          <w:szCs w:val="28"/>
        </w:rPr>
        <w:t>ебной программой предусмотрено 2</w:t>
      </w:r>
      <w:r w:rsidRPr="000B13AF">
        <w:rPr>
          <w:color w:val="000000"/>
          <w:sz w:val="28"/>
          <w:szCs w:val="28"/>
        </w:rPr>
        <w:t xml:space="preserve"> часа на самостоятельную подготовку студента.</w:t>
      </w:r>
    </w:p>
    <w:p w:rsidR="002A025E" w:rsidRPr="000B13AF" w:rsidRDefault="002A025E" w:rsidP="000B13AF">
      <w:pPr>
        <w:widowControl/>
        <w:autoSpaceDE/>
        <w:autoSpaceDN/>
        <w:adjustRightInd/>
        <w:spacing w:after="100" w:line="360" w:lineRule="atLeast"/>
        <w:ind w:right="-1"/>
        <w:jc w:val="both"/>
        <w:rPr>
          <w:sz w:val="28"/>
          <w:szCs w:val="28"/>
        </w:rPr>
      </w:pPr>
      <w:r w:rsidRPr="000B13AF">
        <w:rPr>
          <w:sz w:val="28"/>
          <w:szCs w:val="28"/>
        </w:rPr>
        <w:t>Дидактические цели самостоятельной работы состоят в том, чтобы:</w:t>
      </w:r>
    </w:p>
    <w:p w:rsidR="002A025E" w:rsidRPr="000B13AF" w:rsidRDefault="002A025E" w:rsidP="002A025E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28"/>
          <w:szCs w:val="28"/>
        </w:rPr>
      </w:pPr>
      <w:r w:rsidRPr="000B13AF">
        <w:rPr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2A025E" w:rsidRPr="000B13AF" w:rsidRDefault="002A025E" w:rsidP="002A025E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28"/>
          <w:szCs w:val="28"/>
        </w:rPr>
      </w:pPr>
      <w:r w:rsidRPr="000B13AF">
        <w:rPr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2A025E" w:rsidRPr="000B13AF" w:rsidRDefault="002A025E" w:rsidP="002A025E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28"/>
          <w:szCs w:val="28"/>
        </w:rPr>
      </w:pPr>
      <w:r w:rsidRPr="000B13AF">
        <w:rPr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2A025E" w:rsidRPr="000B13AF" w:rsidRDefault="002A025E" w:rsidP="002A025E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28"/>
          <w:szCs w:val="28"/>
        </w:rPr>
      </w:pPr>
      <w:r w:rsidRPr="000B13AF">
        <w:rPr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2A025E" w:rsidRPr="000B13AF" w:rsidRDefault="002A025E" w:rsidP="002A025E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0B13AF">
        <w:rPr>
          <w:sz w:val="28"/>
          <w:szCs w:val="28"/>
        </w:rPr>
        <w:t xml:space="preserve">По </w:t>
      </w:r>
      <w:proofErr w:type="spellStart"/>
      <w:r w:rsidRPr="000B13AF">
        <w:rPr>
          <w:sz w:val="28"/>
          <w:szCs w:val="28"/>
        </w:rPr>
        <w:t>частно</w:t>
      </w:r>
      <w:proofErr w:type="spellEnd"/>
      <w:r w:rsidRPr="000B13AF">
        <w:rPr>
          <w:sz w:val="28"/>
          <w:szCs w:val="28"/>
        </w:rPr>
        <w:t xml:space="preserve"> дидактической цели выделяем три типа самостоятельных работ: </w:t>
      </w:r>
    </w:p>
    <w:p w:rsidR="002A025E" w:rsidRPr="000B13AF" w:rsidRDefault="002A025E" w:rsidP="002A025E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28"/>
          <w:szCs w:val="28"/>
        </w:rPr>
      </w:pPr>
      <w:r w:rsidRPr="000B13AF">
        <w:rPr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2A025E" w:rsidRPr="000B13AF" w:rsidRDefault="002A025E" w:rsidP="002A025E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28"/>
          <w:szCs w:val="28"/>
        </w:rPr>
      </w:pPr>
      <w:r w:rsidRPr="000B13AF">
        <w:rPr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2A025E" w:rsidRPr="000B13AF" w:rsidRDefault="002A025E" w:rsidP="002A025E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28"/>
          <w:szCs w:val="28"/>
        </w:rPr>
      </w:pPr>
      <w:r w:rsidRPr="000B13AF">
        <w:rPr>
          <w:sz w:val="28"/>
          <w:szCs w:val="28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2A025E" w:rsidRPr="000B13AF" w:rsidRDefault="002A025E" w:rsidP="002A025E">
      <w:pPr>
        <w:widowControl/>
        <w:autoSpaceDE/>
        <w:autoSpaceDN/>
        <w:adjustRightInd/>
        <w:ind w:firstLine="360"/>
        <w:jc w:val="both"/>
        <w:rPr>
          <w:sz w:val="28"/>
          <w:szCs w:val="28"/>
        </w:rPr>
      </w:pPr>
      <w:r w:rsidRPr="000B13AF">
        <w:rPr>
          <w:sz w:val="28"/>
          <w:szCs w:val="28"/>
        </w:rPr>
        <w:t xml:space="preserve">Самостоятельная работа призвана выполнять следующие функции: </w:t>
      </w:r>
    </w:p>
    <w:p w:rsidR="002A025E" w:rsidRPr="000B13AF" w:rsidRDefault="002A025E" w:rsidP="002A025E">
      <w:pPr>
        <w:widowControl/>
        <w:autoSpaceDE/>
        <w:autoSpaceDN/>
        <w:adjustRightInd/>
        <w:ind w:firstLine="360"/>
        <w:jc w:val="both"/>
        <w:rPr>
          <w:sz w:val="28"/>
          <w:szCs w:val="28"/>
        </w:rPr>
      </w:pPr>
      <w:r w:rsidRPr="000B13AF">
        <w:rPr>
          <w:sz w:val="28"/>
          <w:szCs w:val="28"/>
        </w:rPr>
        <w:t xml:space="preserve">- образовательную (систематизация и закрепление знаний студентов); </w:t>
      </w:r>
    </w:p>
    <w:p w:rsidR="002A025E" w:rsidRPr="000B13AF" w:rsidRDefault="002A025E" w:rsidP="002A025E">
      <w:pPr>
        <w:widowControl/>
        <w:autoSpaceDE/>
        <w:autoSpaceDN/>
        <w:adjustRightInd/>
        <w:ind w:firstLine="360"/>
        <w:jc w:val="both"/>
        <w:rPr>
          <w:sz w:val="28"/>
          <w:szCs w:val="28"/>
        </w:rPr>
      </w:pPr>
      <w:r w:rsidRPr="000B13AF">
        <w:rPr>
          <w:sz w:val="28"/>
          <w:szCs w:val="28"/>
        </w:rPr>
        <w:t>- развивающую (развитие познавательных сил студентов – их внимания, памяти, мышления, речи);</w:t>
      </w:r>
    </w:p>
    <w:p w:rsidR="002A025E" w:rsidRPr="000B13AF" w:rsidRDefault="002A025E" w:rsidP="002A025E">
      <w:pPr>
        <w:widowControl/>
        <w:autoSpaceDE/>
        <w:autoSpaceDN/>
        <w:adjustRightInd/>
        <w:ind w:firstLine="360"/>
        <w:jc w:val="both"/>
        <w:rPr>
          <w:sz w:val="28"/>
          <w:szCs w:val="28"/>
        </w:rPr>
      </w:pPr>
      <w:r w:rsidRPr="000B13AF">
        <w:rPr>
          <w:sz w:val="28"/>
          <w:szCs w:val="28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2A025E" w:rsidRPr="000B13AF" w:rsidRDefault="002A025E" w:rsidP="002A025E">
      <w:pPr>
        <w:widowControl/>
        <w:shd w:val="clear" w:color="auto" w:fill="FFFFFF"/>
        <w:rPr>
          <w:color w:val="000000"/>
          <w:sz w:val="28"/>
          <w:szCs w:val="28"/>
        </w:rPr>
      </w:pPr>
    </w:p>
    <w:p w:rsidR="002A025E" w:rsidRPr="000B13AF" w:rsidRDefault="002A025E" w:rsidP="002A025E">
      <w:pPr>
        <w:pStyle w:val="a3"/>
        <w:spacing w:after="0"/>
        <w:jc w:val="center"/>
        <w:rPr>
          <w:sz w:val="28"/>
          <w:szCs w:val="28"/>
        </w:rPr>
      </w:pPr>
    </w:p>
    <w:p w:rsidR="002A025E" w:rsidRPr="000B13AF" w:rsidRDefault="002A025E" w:rsidP="002A025E">
      <w:pPr>
        <w:pStyle w:val="a3"/>
        <w:spacing w:after="0"/>
        <w:jc w:val="center"/>
        <w:rPr>
          <w:sz w:val="28"/>
          <w:szCs w:val="28"/>
        </w:rPr>
      </w:pPr>
    </w:p>
    <w:p w:rsidR="002A025E" w:rsidRPr="000B13AF" w:rsidRDefault="002A025E" w:rsidP="000B13AF">
      <w:pPr>
        <w:pStyle w:val="a3"/>
        <w:spacing w:after="0"/>
        <w:jc w:val="center"/>
        <w:rPr>
          <w:sz w:val="28"/>
          <w:szCs w:val="28"/>
        </w:rPr>
      </w:pPr>
      <w:r w:rsidRPr="000B13AF">
        <w:rPr>
          <w:sz w:val="28"/>
          <w:szCs w:val="28"/>
        </w:rPr>
        <w:t xml:space="preserve">Темы, вынесенные на самостоятельную учебную деятельность студентов по </w:t>
      </w:r>
      <w:r w:rsidR="000B13AF" w:rsidRPr="000B13AF">
        <w:rPr>
          <w:sz w:val="28"/>
          <w:szCs w:val="28"/>
        </w:rPr>
        <w:t xml:space="preserve">ОП. 05 Информационные технологии в профессиональной деятельности </w:t>
      </w:r>
      <w:r w:rsidRPr="000B13AF">
        <w:rPr>
          <w:sz w:val="28"/>
          <w:szCs w:val="28"/>
        </w:rPr>
        <w:t xml:space="preserve">для специальности </w:t>
      </w:r>
    </w:p>
    <w:p w:rsidR="002A025E" w:rsidRPr="000B13AF" w:rsidRDefault="002A025E" w:rsidP="002A025E">
      <w:pPr>
        <w:jc w:val="center"/>
        <w:rPr>
          <w:color w:val="000000"/>
          <w:sz w:val="28"/>
          <w:szCs w:val="28"/>
        </w:rPr>
      </w:pPr>
      <w:r w:rsidRPr="000B13AF">
        <w:rPr>
          <w:sz w:val="28"/>
          <w:szCs w:val="28"/>
        </w:rPr>
        <w:t xml:space="preserve">08.02.09 </w:t>
      </w:r>
      <w:r w:rsidRPr="000B13AF">
        <w:rPr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2894"/>
        <w:gridCol w:w="2893"/>
        <w:gridCol w:w="1085"/>
        <w:gridCol w:w="3074"/>
      </w:tblGrid>
      <w:tr w:rsidR="000E5E8F" w:rsidRPr="00544C48" w:rsidTr="000E5E8F">
        <w:trPr>
          <w:trHeight w:val="81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544C48" w:rsidRDefault="000E5E8F" w:rsidP="009F5A44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544C48" w:rsidRDefault="000E5E8F" w:rsidP="009F5A44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Тема согласно программе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544C48" w:rsidRDefault="000E5E8F" w:rsidP="009F5A44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544C48" w:rsidRDefault="000E5E8F" w:rsidP="009F5A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544C48" w:rsidRDefault="000E5E8F" w:rsidP="009F5A44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Тема самостоятельной работы</w:t>
            </w:r>
          </w:p>
        </w:tc>
      </w:tr>
      <w:tr w:rsidR="000E5E8F" w:rsidRPr="00544C48" w:rsidTr="000E5E8F">
        <w:trPr>
          <w:trHeight w:val="2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544C48" w:rsidRDefault="000E5E8F" w:rsidP="009F5A44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544C48" w:rsidRDefault="000E5E8F" w:rsidP="009F5A44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2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544C48" w:rsidRDefault="000E5E8F" w:rsidP="009F5A44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544C48" w:rsidRDefault="000E5E8F" w:rsidP="009F5A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544C48" w:rsidRDefault="000E5E8F" w:rsidP="009F5A44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4</w:t>
            </w:r>
          </w:p>
        </w:tc>
      </w:tr>
      <w:tr w:rsidR="000E5E8F" w:rsidRPr="00CE4808" w:rsidTr="000E5E8F">
        <w:trPr>
          <w:trHeight w:val="158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544C48" w:rsidRDefault="000E5E8F" w:rsidP="009F5A44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AD310F" w:rsidRDefault="004D5863" w:rsidP="004D5863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341283">
              <w:rPr>
                <w:b/>
                <w:sz w:val="24"/>
              </w:rPr>
              <w:t xml:space="preserve">Тема 1. </w:t>
            </w:r>
            <w:proofErr w:type="spellStart"/>
            <w:r w:rsidRPr="00341283">
              <w:rPr>
                <w:sz w:val="24"/>
              </w:rPr>
              <w:t>Моделиро</w:t>
            </w:r>
            <w:proofErr w:type="spellEnd"/>
            <w:r w:rsidRPr="00341283">
              <w:rPr>
                <w:sz w:val="24"/>
              </w:rPr>
              <w:t xml:space="preserve">- </w:t>
            </w:r>
            <w:proofErr w:type="spellStart"/>
            <w:r w:rsidRPr="00341283">
              <w:rPr>
                <w:sz w:val="24"/>
              </w:rPr>
              <w:t>вание</w:t>
            </w:r>
            <w:proofErr w:type="spellEnd"/>
            <w:r w:rsidRPr="00341283">
              <w:rPr>
                <w:sz w:val="24"/>
              </w:rPr>
              <w:t xml:space="preserve"> электрических цепей с помощью программы </w:t>
            </w:r>
            <w:r>
              <w:rPr>
                <w:b/>
                <w:sz w:val="24"/>
              </w:rPr>
              <w:t>NI</w:t>
            </w:r>
            <w:r w:rsidRPr="00341283"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Multisim</w:t>
            </w:r>
            <w:proofErr w:type="spellEnd"/>
            <w:r w:rsidRPr="00341283">
              <w:rPr>
                <w:b/>
                <w:sz w:val="24"/>
              </w:rPr>
              <w:t>.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4D5863" w:rsidRDefault="004D5863" w:rsidP="009F5A44">
            <w:pPr>
              <w:pStyle w:val="31"/>
              <w:ind w:left="0"/>
              <w:rPr>
                <w:sz w:val="24"/>
                <w:szCs w:val="24"/>
              </w:rPr>
            </w:pPr>
            <w:r w:rsidRPr="004D5863">
              <w:rPr>
                <w:sz w:val="24"/>
                <w:szCs w:val="24"/>
              </w:rPr>
              <w:t>Ответы на вопросы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AD310F" w:rsidRDefault="008F2814" w:rsidP="004D5863">
            <w:pPr>
              <w:pStyle w:val="3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AD310F" w:rsidRDefault="004D5863" w:rsidP="009F5A44">
            <w:pPr>
              <w:pStyle w:val="31"/>
              <w:ind w:left="0"/>
              <w:rPr>
                <w:sz w:val="24"/>
                <w:szCs w:val="24"/>
                <w:highlight w:val="yellow"/>
              </w:rPr>
            </w:pPr>
            <w:r w:rsidRPr="004D5863">
              <w:rPr>
                <w:color w:val="000000" w:themeColor="text1"/>
                <w:sz w:val="24"/>
                <w:szCs w:val="28"/>
              </w:rPr>
              <w:t xml:space="preserve">Моделирование работы мультиплексоров и </w:t>
            </w:r>
            <w:proofErr w:type="spellStart"/>
            <w:r w:rsidRPr="004D5863">
              <w:rPr>
                <w:color w:val="000000" w:themeColor="text1"/>
                <w:sz w:val="24"/>
                <w:szCs w:val="28"/>
              </w:rPr>
              <w:t>демультиплексоров</w:t>
            </w:r>
            <w:proofErr w:type="spellEnd"/>
            <w:r w:rsidRPr="004D5863">
              <w:rPr>
                <w:color w:val="000000" w:themeColor="text1"/>
                <w:sz w:val="24"/>
                <w:szCs w:val="28"/>
              </w:rPr>
              <w:t xml:space="preserve"> в </w:t>
            </w:r>
            <w:r w:rsidRPr="00BB2683">
              <w:rPr>
                <w:color w:val="000000" w:themeColor="text1"/>
                <w:sz w:val="24"/>
                <w:szCs w:val="28"/>
              </w:rPr>
              <w:t xml:space="preserve">программном пакете </w:t>
            </w:r>
            <w:proofErr w:type="spellStart"/>
            <w:r w:rsidRPr="00BB2683">
              <w:rPr>
                <w:color w:val="000000" w:themeColor="text1"/>
                <w:sz w:val="24"/>
                <w:szCs w:val="28"/>
              </w:rPr>
              <w:t>Multisim</w:t>
            </w:r>
            <w:proofErr w:type="spellEnd"/>
          </w:p>
        </w:tc>
      </w:tr>
      <w:tr w:rsidR="000E5E8F" w:rsidRPr="00CE4808" w:rsidTr="000E5E8F">
        <w:trPr>
          <w:trHeight w:val="2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Default="000E5E8F" w:rsidP="009F5A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C80CE7" w:rsidRDefault="000E5E8F" w:rsidP="009F5A44">
            <w:pPr>
              <w:rPr>
                <w:rFonts w:eastAsia="Calibri"/>
                <w:b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CE4808" w:rsidRDefault="000E5E8F" w:rsidP="009F5A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Default="000B13AF" w:rsidP="009F5A4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E8F" w:rsidRPr="00E62034" w:rsidRDefault="000E5E8F" w:rsidP="009F5A4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</w:tbl>
    <w:p w:rsidR="002A025E" w:rsidRDefault="002A025E" w:rsidP="002A025E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</w:p>
    <w:p w:rsidR="002A025E" w:rsidRDefault="002A025E">
      <w:pPr>
        <w:widowControl/>
        <w:autoSpaceDE/>
        <w:autoSpaceDN/>
        <w:adjustRightInd/>
        <w:spacing w:after="200" w:line="276" w:lineRule="auto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br w:type="page"/>
      </w:r>
    </w:p>
    <w:p w:rsidR="002A025E" w:rsidRDefault="002A025E" w:rsidP="002A025E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lastRenderedPageBreak/>
        <w:t>Критерии оценки результата</w:t>
      </w:r>
    </w:p>
    <w:tbl>
      <w:tblPr>
        <w:tblpPr w:leftFromText="180" w:rightFromText="180" w:bottomFromText="16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583"/>
      </w:tblGrid>
      <w:tr w:rsidR="002A025E" w:rsidTr="009F5A4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Default="002A025E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Default="002A025E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2A025E" w:rsidTr="009F5A4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Default="002A025E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Pr="009433CE" w:rsidRDefault="002A025E" w:rsidP="009F5A44">
            <w:pPr>
              <w:rPr>
                <w:sz w:val="24"/>
                <w:szCs w:val="24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</w:t>
            </w:r>
            <w:r w:rsidRPr="009433CE">
              <w:rPr>
                <w:sz w:val="28"/>
                <w:szCs w:val="24"/>
              </w:rPr>
              <w:t xml:space="preserve">максимальное количество баллов по каждому виду задания студент получает, если: обстоятельно с достаточной полнотой излагает соответствующую тему; дает правильные формулировки, точные определения, понятия терминов; правильно отвечает на дополнительные вопросы преподавателя, имеющие целью выяснить степень понимания студентом данного </w:t>
            </w:r>
            <w:proofErr w:type="spellStart"/>
            <w:r w:rsidRPr="009433CE">
              <w:rPr>
                <w:sz w:val="28"/>
                <w:szCs w:val="24"/>
              </w:rPr>
              <w:t>материала.</w:t>
            </w:r>
            <w:r>
              <w:rPr>
                <w:rFonts w:eastAsia="Arial Unicode MS"/>
                <w:sz w:val="28"/>
                <w:szCs w:val="28"/>
              </w:rPr>
              <w:t>Работа</w:t>
            </w:r>
            <w:proofErr w:type="spellEnd"/>
            <w:r>
              <w:rPr>
                <w:rFonts w:eastAsia="Arial Unicode MS"/>
                <w:sz w:val="28"/>
                <w:szCs w:val="28"/>
              </w:rPr>
              <w:t xml:space="preserve"> оформлена аккуратно.</w:t>
            </w:r>
          </w:p>
        </w:tc>
      </w:tr>
      <w:tr w:rsidR="002A025E" w:rsidTr="009F5A4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Default="002A025E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«4»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Pr="009433CE" w:rsidRDefault="002A025E" w:rsidP="009F5A44">
            <w:pPr>
              <w:rPr>
                <w:sz w:val="28"/>
                <w:szCs w:val="24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</w:t>
            </w:r>
            <w:r w:rsidRPr="009433CE">
              <w:rPr>
                <w:sz w:val="28"/>
                <w:szCs w:val="24"/>
              </w:rPr>
              <w:t>студент получает, если: неполно (не менее 70 % от полного), но правильно изложено задание;</w:t>
            </w:r>
          </w:p>
          <w:p w:rsidR="002A025E" w:rsidRPr="009433CE" w:rsidRDefault="002A025E" w:rsidP="009F5A4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433CE">
              <w:rPr>
                <w:sz w:val="28"/>
                <w:szCs w:val="24"/>
              </w:rPr>
              <w:t>при изложении были допущены 1-2 несущественные ошибки, которые он исправляет после замечания преподавателя; дает правильные формулировки, точные определения, понятия терминов; может обосновать свой ответ, привести необходимые примеры; правильно отвечает на дополнительные вопросы преподавателя, имеющие целью выяснить степень понимания студентом данного материала.</w:t>
            </w:r>
          </w:p>
        </w:tc>
      </w:tr>
      <w:tr w:rsidR="002A025E" w:rsidTr="009F5A44">
        <w:trPr>
          <w:trHeight w:val="1455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Default="002A025E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«3»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Pr="009433CE" w:rsidRDefault="002A025E" w:rsidP="009F5A44">
            <w:pPr>
              <w:rPr>
                <w:sz w:val="28"/>
                <w:szCs w:val="35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 - </w:t>
            </w:r>
            <w:r w:rsidRPr="009433CE">
              <w:rPr>
                <w:sz w:val="28"/>
                <w:szCs w:val="35"/>
              </w:rPr>
              <w:t>студент получает, если:</w:t>
            </w:r>
          </w:p>
          <w:p w:rsidR="002A025E" w:rsidRPr="009433CE" w:rsidRDefault="002A025E" w:rsidP="009F5A44">
            <w:pPr>
              <w:widowControl/>
              <w:autoSpaceDE/>
              <w:autoSpaceDN/>
              <w:adjustRightInd/>
              <w:rPr>
                <w:sz w:val="28"/>
                <w:szCs w:val="35"/>
              </w:rPr>
            </w:pPr>
            <w:r w:rsidRPr="009433CE">
              <w:rPr>
                <w:sz w:val="28"/>
                <w:szCs w:val="35"/>
              </w:rPr>
              <w:t>непо</w:t>
            </w:r>
            <w:r>
              <w:rPr>
                <w:sz w:val="28"/>
                <w:szCs w:val="35"/>
              </w:rPr>
              <w:t>л</w:t>
            </w:r>
            <w:r w:rsidRPr="009433CE">
              <w:rPr>
                <w:sz w:val="28"/>
                <w:szCs w:val="35"/>
              </w:rPr>
              <w:t xml:space="preserve">но (не менее 50 % от полного), но правильно изложено </w:t>
            </w:r>
            <w:proofErr w:type="spellStart"/>
            <w:proofErr w:type="gramStart"/>
            <w:r w:rsidRPr="009433CE">
              <w:rPr>
                <w:sz w:val="28"/>
                <w:szCs w:val="35"/>
              </w:rPr>
              <w:t>задание;при</w:t>
            </w:r>
            <w:proofErr w:type="spellEnd"/>
            <w:proofErr w:type="gramEnd"/>
            <w:r w:rsidRPr="009433CE">
              <w:rPr>
                <w:sz w:val="28"/>
                <w:szCs w:val="35"/>
              </w:rPr>
              <w:t xml:space="preserve"> изложении допущена 1 существенная </w:t>
            </w:r>
            <w:proofErr w:type="spellStart"/>
            <w:r w:rsidRPr="009433CE">
              <w:rPr>
                <w:sz w:val="28"/>
                <w:szCs w:val="35"/>
              </w:rPr>
              <w:t>ошибка;знает</w:t>
            </w:r>
            <w:proofErr w:type="spellEnd"/>
            <w:r w:rsidRPr="009433CE">
              <w:rPr>
                <w:sz w:val="28"/>
                <w:szCs w:val="35"/>
              </w:rPr>
              <w:t xml:space="preserve"> и понимает основные положения данной темы, но допускает неточности в формулировки </w:t>
            </w:r>
            <w:proofErr w:type="spellStart"/>
            <w:r w:rsidRPr="009433CE">
              <w:rPr>
                <w:sz w:val="28"/>
                <w:szCs w:val="35"/>
              </w:rPr>
              <w:t>понятий;излагает</w:t>
            </w:r>
            <w:proofErr w:type="spellEnd"/>
            <w:r w:rsidRPr="009433CE">
              <w:rPr>
                <w:sz w:val="28"/>
                <w:szCs w:val="35"/>
              </w:rPr>
              <w:t xml:space="preserve"> выполнение задания недостаточно логично и последовательно;</w:t>
            </w:r>
          </w:p>
          <w:p w:rsidR="002A025E" w:rsidRPr="009433CE" w:rsidRDefault="002A025E" w:rsidP="009F5A44">
            <w:pPr>
              <w:widowControl/>
              <w:autoSpaceDE/>
              <w:autoSpaceDN/>
              <w:adjustRightInd/>
              <w:rPr>
                <w:sz w:val="28"/>
                <w:szCs w:val="35"/>
              </w:rPr>
            </w:pPr>
            <w:r w:rsidRPr="009433CE">
              <w:rPr>
                <w:sz w:val="28"/>
                <w:szCs w:val="35"/>
              </w:rPr>
              <w:t>затрудняется при ответах на вопросы преподавателя.</w:t>
            </w:r>
          </w:p>
        </w:tc>
      </w:tr>
      <w:tr w:rsidR="002A025E" w:rsidTr="009F5A44">
        <w:trPr>
          <w:trHeight w:val="1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Default="002A025E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«2»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Default="002A025E" w:rsidP="009F5A44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 самостоятельная работа не выполнена полностью за отведенное время по неуважительной причине.</w:t>
            </w:r>
          </w:p>
          <w:p w:rsidR="002A025E" w:rsidRDefault="002A025E" w:rsidP="009F5A44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  <w:r w:rsidRPr="002D4CC2">
        <w:rPr>
          <w:color w:val="000000" w:themeColor="text1"/>
          <w:sz w:val="32"/>
          <w:szCs w:val="32"/>
        </w:rPr>
        <w:lastRenderedPageBreak/>
        <w:t>СОДЕРЖАНИЕ</w:t>
      </w: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Pr="001E31C7" w:rsidRDefault="002A025E" w:rsidP="002A025E">
      <w:pPr>
        <w:pStyle w:val="a6"/>
        <w:numPr>
          <w:ilvl w:val="0"/>
          <w:numId w:val="2"/>
        </w:numPr>
        <w:ind w:hanging="294"/>
        <w:jc w:val="both"/>
        <w:rPr>
          <w:b/>
          <w:bCs/>
          <w:color w:val="000000" w:themeColor="text1"/>
          <w:sz w:val="32"/>
          <w:szCs w:val="32"/>
        </w:rPr>
      </w:pPr>
      <w:r w:rsidRPr="002D4CC2">
        <w:rPr>
          <w:b/>
          <w:bCs/>
          <w:color w:val="000000" w:themeColor="text1"/>
          <w:sz w:val="32"/>
          <w:szCs w:val="32"/>
        </w:rPr>
        <w:t xml:space="preserve">Самостоятельная работа </w:t>
      </w:r>
      <w:r w:rsidRPr="001E31C7">
        <w:rPr>
          <w:b/>
          <w:color w:val="000000" w:themeColor="text1"/>
          <w:sz w:val="32"/>
          <w:szCs w:val="32"/>
        </w:rPr>
        <w:t xml:space="preserve">№ </w:t>
      </w:r>
      <w:r w:rsidRPr="001E31C7">
        <w:rPr>
          <w:b/>
          <w:bCs/>
          <w:color w:val="000000" w:themeColor="text1"/>
          <w:sz w:val="32"/>
          <w:szCs w:val="32"/>
        </w:rPr>
        <w:t>1</w:t>
      </w:r>
    </w:p>
    <w:p w:rsidR="0048756A" w:rsidRDefault="00AD310F" w:rsidP="0048756A">
      <w:pPr>
        <w:pStyle w:val="31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Тема: </w:t>
      </w:r>
      <w:r>
        <w:rPr>
          <w:b/>
          <w:bCs/>
          <w:color w:val="333333"/>
          <w:sz w:val="28"/>
          <w:szCs w:val="28"/>
        </w:rPr>
        <w:t>«</w:t>
      </w:r>
      <w:r w:rsidR="004D5863" w:rsidRPr="004D5863">
        <w:rPr>
          <w:color w:val="000000" w:themeColor="text1"/>
          <w:sz w:val="24"/>
          <w:szCs w:val="28"/>
        </w:rPr>
        <w:t xml:space="preserve">Моделирование работы мультиплексоров и </w:t>
      </w:r>
      <w:proofErr w:type="spellStart"/>
      <w:r w:rsidR="004D5863" w:rsidRPr="004D5863">
        <w:rPr>
          <w:color w:val="000000" w:themeColor="text1"/>
          <w:sz w:val="24"/>
          <w:szCs w:val="28"/>
        </w:rPr>
        <w:t>демультиплексоров</w:t>
      </w:r>
      <w:proofErr w:type="spellEnd"/>
      <w:r w:rsidR="004D5863" w:rsidRPr="004D5863">
        <w:rPr>
          <w:color w:val="000000" w:themeColor="text1"/>
          <w:sz w:val="24"/>
          <w:szCs w:val="28"/>
        </w:rPr>
        <w:t xml:space="preserve"> в </w:t>
      </w:r>
      <w:r w:rsidR="004D5863" w:rsidRPr="00BB2683">
        <w:rPr>
          <w:color w:val="000000" w:themeColor="text1"/>
          <w:sz w:val="24"/>
          <w:szCs w:val="28"/>
        </w:rPr>
        <w:t xml:space="preserve">программном пакете </w:t>
      </w:r>
      <w:proofErr w:type="spellStart"/>
      <w:r w:rsidR="004D5863" w:rsidRPr="00BB2683">
        <w:rPr>
          <w:color w:val="000000" w:themeColor="text1"/>
          <w:sz w:val="24"/>
          <w:szCs w:val="28"/>
        </w:rPr>
        <w:t>Multisim</w:t>
      </w:r>
      <w:proofErr w:type="spellEnd"/>
      <w:r>
        <w:rPr>
          <w:color w:val="000000"/>
          <w:sz w:val="28"/>
          <w:szCs w:val="28"/>
        </w:rPr>
        <w:t>»</w:t>
      </w:r>
    </w:p>
    <w:p w:rsidR="0048756A" w:rsidRPr="004A6583" w:rsidRDefault="0048756A" w:rsidP="0048756A">
      <w:pPr>
        <w:pStyle w:val="31"/>
        <w:ind w:left="284"/>
        <w:rPr>
          <w:color w:val="000000" w:themeColor="text1"/>
          <w:sz w:val="32"/>
          <w:szCs w:val="32"/>
        </w:rPr>
      </w:pPr>
    </w:p>
    <w:p w:rsidR="002A025E" w:rsidRPr="00AD310F" w:rsidRDefault="002A025E" w:rsidP="00AD310F">
      <w:pPr>
        <w:widowControl/>
        <w:autoSpaceDE/>
        <w:autoSpaceDN/>
        <w:adjustRightInd/>
        <w:spacing w:after="200" w:line="276" w:lineRule="auto"/>
        <w:rPr>
          <w:b/>
          <w:color w:val="000000"/>
          <w:sz w:val="33"/>
          <w:szCs w:val="33"/>
        </w:rPr>
      </w:pPr>
      <w:r>
        <w:rPr>
          <w:b/>
          <w:color w:val="000000"/>
          <w:sz w:val="33"/>
          <w:szCs w:val="33"/>
        </w:rPr>
        <w:br w:type="page"/>
      </w:r>
    </w:p>
    <w:p w:rsidR="0048756A" w:rsidRDefault="000B13AF" w:rsidP="0048756A">
      <w:pPr>
        <w:widowControl/>
        <w:shd w:val="clear" w:color="auto" w:fill="FFFFFF"/>
        <w:autoSpaceDE/>
        <w:autoSpaceDN/>
        <w:adjustRightInd/>
        <w:ind w:firstLine="710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САМОСТОЯТЕЛЬНАЯ РАБОТА № </w:t>
      </w:r>
      <w:r w:rsidR="0048756A" w:rsidRPr="00616103">
        <w:rPr>
          <w:b/>
          <w:bCs/>
          <w:color w:val="000000" w:themeColor="text1"/>
          <w:sz w:val="28"/>
          <w:szCs w:val="28"/>
        </w:rPr>
        <w:t>1.</w:t>
      </w:r>
    </w:p>
    <w:p w:rsidR="00AD310F" w:rsidRPr="00616103" w:rsidRDefault="000B13AF" w:rsidP="00BB2683">
      <w:pPr>
        <w:widowControl/>
        <w:shd w:val="clear" w:color="auto" w:fill="FFFFFF"/>
        <w:autoSpaceDE/>
        <w:autoSpaceDN/>
        <w:adjustRightInd/>
        <w:rPr>
          <w:color w:val="000000" w:themeColor="text1"/>
          <w:sz w:val="28"/>
          <w:szCs w:val="28"/>
        </w:rPr>
      </w:pPr>
      <w:r w:rsidRPr="00616103">
        <w:rPr>
          <w:b/>
          <w:bCs/>
          <w:color w:val="000000" w:themeColor="text1"/>
          <w:sz w:val="28"/>
          <w:szCs w:val="28"/>
        </w:rPr>
        <w:t>Тема</w:t>
      </w:r>
      <w:r w:rsidR="00AD310F" w:rsidRPr="00616103">
        <w:rPr>
          <w:b/>
          <w:bCs/>
          <w:color w:val="000000" w:themeColor="text1"/>
          <w:sz w:val="28"/>
          <w:szCs w:val="28"/>
        </w:rPr>
        <w:t>: «</w:t>
      </w:r>
      <w:r w:rsidR="00BB2683" w:rsidRPr="00616103">
        <w:rPr>
          <w:color w:val="000000" w:themeColor="text1"/>
          <w:sz w:val="28"/>
          <w:szCs w:val="28"/>
        </w:rPr>
        <w:t xml:space="preserve">Моделирование работы мультиплексоров и </w:t>
      </w:r>
      <w:proofErr w:type="spellStart"/>
      <w:r w:rsidR="00BB2683" w:rsidRPr="00616103">
        <w:rPr>
          <w:color w:val="000000" w:themeColor="text1"/>
          <w:sz w:val="28"/>
          <w:szCs w:val="28"/>
        </w:rPr>
        <w:t>демультиплексоров</w:t>
      </w:r>
      <w:proofErr w:type="spellEnd"/>
      <w:r w:rsidR="00BB2683" w:rsidRPr="00616103">
        <w:rPr>
          <w:color w:val="000000" w:themeColor="text1"/>
          <w:sz w:val="28"/>
          <w:szCs w:val="28"/>
        </w:rPr>
        <w:t xml:space="preserve"> в </w:t>
      </w:r>
      <w:r w:rsidR="00BB2683" w:rsidRPr="00BB2683">
        <w:rPr>
          <w:color w:val="000000" w:themeColor="text1"/>
          <w:sz w:val="28"/>
          <w:szCs w:val="28"/>
        </w:rPr>
        <w:t xml:space="preserve">программном пакете </w:t>
      </w:r>
      <w:proofErr w:type="spellStart"/>
      <w:r w:rsidR="00BB2683" w:rsidRPr="00BB2683">
        <w:rPr>
          <w:color w:val="000000" w:themeColor="text1"/>
          <w:sz w:val="28"/>
          <w:szCs w:val="28"/>
        </w:rPr>
        <w:t>Multisim</w:t>
      </w:r>
      <w:proofErr w:type="spellEnd"/>
      <w:r w:rsidR="00AD310F" w:rsidRPr="00616103">
        <w:rPr>
          <w:color w:val="000000" w:themeColor="text1"/>
          <w:sz w:val="28"/>
          <w:szCs w:val="28"/>
        </w:rPr>
        <w:t>»</w:t>
      </w:r>
    </w:p>
    <w:p w:rsidR="000B13AF" w:rsidRPr="00616103" w:rsidRDefault="000B13AF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color w:val="000000" w:themeColor="text1"/>
          <w:sz w:val="28"/>
          <w:szCs w:val="28"/>
        </w:rPr>
      </w:pPr>
      <w:r w:rsidRPr="00616103">
        <w:rPr>
          <w:b/>
          <w:bCs/>
          <w:color w:val="000000" w:themeColor="text1"/>
          <w:sz w:val="28"/>
          <w:szCs w:val="28"/>
        </w:rPr>
        <w:t>Цель:</w:t>
      </w:r>
      <w:r w:rsidR="00BB2683" w:rsidRPr="00616103">
        <w:rPr>
          <w:b/>
          <w:bCs/>
          <w:color w:val="000000" w:themeColor="text1"/>
          <w:sz w:val="28"/>
          <w:szCs w:val="28"/>
        </w:rPr>
        <w:t xml:space="preserve"> «</w:t>
      </w:r>
      <w:r w:rsidR="00BB2683" w:rsidRPr="00616103">
        <w:rPr>
          <w:bCs/>
          <w:color w:val="000000" w:themeColor="text1"/>
          <w:sz w:val="28"/>
          <w:szCs w:val="28"/>
        </w:rPr>
        <w:t>Усвоить работу</w:t>
      </w:r>
      <w:r w:rsidR="00BB2683" w:rsidRPr="00616103">
        <w:rPr>
          <w:b/>
          <w:bCs/>
          <w:color w:val="000000" w:themeColor="text1"/>
          <w:sz w:val="28"/>
          <w:szCs w:val="28"/>
        </w:rPr>
        <w:t xml:space="preserve"> </w:t>
      </w:r>
      <w:r w:rsidR="00BB2683" w:rsidRPr="00616103">
        <w:rPr>
          <w:color w:val="000000" w:themeColor="text1"/>
          <w:sz w:val="28"/>
          <w:szCs w:val="28"/>
        </w:rPr>
        <w:t xml:space="preserve">мультиплексоров и </w:t>
      </w:r>
      <w:proofErr w:type="spellStart"/>
      <w:r w:rsidR="00BB2683" w:rsidRPr="00616103">
        <w:rPr>
          <w:color w:val="000000" w:themeColor="text1"/>
          <w:sz w:val="28"/>
          <w:szCs w:val="28"/>
        </w:rPr>
        <w:t>демультиплексоров</w:t>
      </w:r>
      <w:proofErr w:type="spellEnd"/>
      <w:r w:rsidR="00BB2683" w:rsidRPr="00616103">
        <w:rPr>
          <w:color w:val="000000" w:themeColor="text1"/>
          <w:sz w:val="28"/>
          <w:szCs w:val="28"/>
        </w:rPr>
        <w:t xml:space="preserve"> в </w:t>
      </w:r>
      <w:r w:rsidR="00BB2683" w:rsidRPr="00BB2683">
        <w:rPr>
          <w:color w:val="000000" w:themeColor="text1"/>
          <w:sz w:val="28"/>
          <w:szCs w:val="28"/>
        </w:rPr>
        <w:t xml:space="preserve">программном пакете </w:t>
      </w:r>
      <w:proofErr w:type="spellStart"/>
      <w:r w:rsidR="00BB2683" w:rsidRPr="00BB2683">
        <w:rPr>
          <w:color w:val="000000" w:themeColor="text1"/>
          <w:sz w:val="28"/>
          <w:szCs w:val="28"/>
        </w:rPr>
        <w:t>Multisim</w:t>
      </w:r>
      <w:proofErr w:type="spellEnd"/>
      <w:r w:rsidR="00BB2683" w:rsidRPr="00616103">
        <w:rPr>
          <w:color w:val="000000" w:themeColor="text1"/>
          <w:sz w:val="28"/>
          <w:szCs w:val="28"/>
        </w:rPr>
        <w:t>»</w:t>
      </w:r>
    </w:p>
    <w:p w:rsidR="0048756A" w:rsidRPr="00616103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 w:themeColor="text1"/>
          <w:sz w:val="16"/>
        </w:rPr>
      </w:pPr>
      <w:r w:rsidRPr="00616103">
        <w:rPr>
          <w:b/>
          <w:color w:val="000000" w:themeColor="text1"/>
          <w:sz w:val="28"/>
          <w:szCs w:val="33"/>
        </w:rPr>
        <w:t>Вид работы</w:t>
      </w:r>
      <w:r w:rsidRPr="00616103">
        <w:rPr>
          <w:color w:val="000000" w:themeColor="text1"/>
          <w:sz w:val="28"/>
          <w:szCs w:val="33"/>
        </w:rPr>
        <w:t xml:space="preserve"> – письменные ответы на вопросы.</w:t>
      </w:r>
    </w:p>
    <w:p w:rsidR="0048756A" w:rsidRPr="00616103" w:rsidRDefault="0048756A" w:rsidP="0048756A">
      <w:pPr>
        <w:widowControl/>
        <w:shd w:val="clear" w:color="auto" w:fill="FFFFFF"/>
        <w:autoSpaceDE/>
        <w:autoSpaceDN/>
        <w:adjustRightInd/>
        <w:ind w:firstLine="710"/>
        <w:jc w:val="both"/>
        <w:rPr>
          <w:rFonts w:ascii="Arial" w:hAnsi="Arial" w:cs="Arial"/>
          <w:color w:val="000000" w:themeColor="text1"/>
        </w:rPr>
      </w:pPr>
    </w:p>
    <w:p w:rsidR="00BB2683" w:rsidRPr="00616103" w:rsidRDefault="00BB2683" w:rsidP="00BB2683">
      <w:pPr>
        <w:widowControl/>
        <w:shd w:val="clear" w:color="auto" w:fill="FFFFFF"/>
        <w:autoSpaceDE/>
        <w:autoSpaceDN/>
        <w:adjustRightInd/>
        <w:ind w:firstLine="710"/>
        <w:jc w:val="center"/>
        <w:rPr>
          <w:rFonts w:ascii="Arial" w:hAnsi="Arial" w:cs="Arial"/>
          <w:color w:val="000000" w:themeColor="text1"/>
          <w:sz w:val="28"/>
          <w:szCs w:val="28"/>
        </w:rPr>
      </w:pPr>
      <w:r w:rsidRPr="00616103">
        <w:rPr>
          <w:b/>
          <w:bCs/>
          <w:color w:val="000000" w:themeColor="text1"/>
          <w:sz w:val="28"/>
          <w:szCs w:val="28"/>
        </w:rPr>
        <w:t>ВЫПОЛНЕНИЕ РАБОТЫ.</w:t>
      </w:r>
    </w:p>
    <w:p w:rsidR="00BB2683" w:rsidRPr="00616103" w:rsidRDefault="00BB2683" w:rsidP="00BB2683">
      <w:pPr>
        <w:widowControl/>
        <w:shd w:val="clear" w:color="auto" w:fill="FFFFFF"/>
        <w:autoSpaceDE/>
        <w:autoSpaceDN/>
        <w:adjustRightInd/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616103">
        <w:rPr>
          <w:color w:val="000000" w:themeColor="text1"/>
          <w:sz w:val="28"/>
          <w:szCs w:val="28"/>
        </w:rPr>
        <w:t>Предварительно просмотреть материал, проанализировать его, обозначить основные мысли текста.</w:t>
      </w:r>
    </w:p>
    <w:p w:rsidR="00BB2683" w:rsidRPr="00616103" w:rsidRDefault="00BB2683" w:rsidP="00BB2683">
      <w:pPr>
        <w:widowControl/>
        <w:shd w:val="clear" w:color="auto" w:fill="FFFFFF"/>
        <w:autoSpaceDE/>
        <w:autoSpaceDN/>
        <w:adjustRightInd/>
        <w:ind w:firstLine="710"/>
        <w:jc w:val="both"/>
        <w:rPr>
          <w:color w:val="000000" w:themeColor="text1"/>
          <w:sz w:val="28"/>
          <w:szCs w:val="28"/>
        </w:rPr>
      </w:pPr>
      <w:r w:rsidRPr="00616103">
        <w:rPr>
          <w:color w:val="000000" w:themeColor="text1"/>
          <w:sz w:val="28"/>
          <w:szCs w:val="28"/>
        </w:rPr>
        <w:t>Ответе на следующее вопросы:</w:t>
      </w:r>
    </w:p>
    <w:p w:rsidR="00BB2683" w:rsidRPr="00616103" w:rsidRDefault="00BB2683" w:rsidP="00BB2683">
      <w:pPr>
        <w:widowControl/>
        <w:shd w:val="clear" w:color="auto" w:fill="FFFFFF"/>
        <w:autoSpaceDE/>
        <w:autoSpaceDN/>
        <w:adjustRightInd/>
        <w:ind w:firstLine="567"/>
        <w:rPr>
          <w:color w:val="000000" w:themeColor="text1"/>
          <w:sz w:val="28"/>
          <w:szCs w:val="28"/>
        </w:rPr>
      </w:pPr>
      <w:r w:rsidRPr="00BB2683">
        <w:rPr>
          <w:color w:val="000000" w:themeColor="text1"/>
          <w:sz w:val="28"/>
          <w:szCs w:val="28"/>
        </w:rPr>
        <w:t>1</w:t>
      </w:r>
      <w:r w:rsidR="00EF1607">
        <w:rPr>
          <w:color w:val="000000" w:themeColor="text1"/>
          <w:sz w:val="28"/>
          <w:szCs w:val="28"/>
        </w:rPr>
        <w:t>.Н</w:t>
      </w:r>
      <w:r w:rsidRPr="00BB2683">
        <w:rPr>
          <w:color w:val="000000" w:themeColor="text1"/>
          <w:sz w:val="28"/>
          <w:szCs w:val="28"/>
        </w:rPr>
        <w:t>а каких логических элементах можно синтезировать шифраторы?</w:t>
      </w:r>
      <w:r w:rsidRPr="00616103">
        <w:rPr>
          <w:color w:val="000000" w:themeColor="text1"/>
          <w:sz w:val="28"/>
          <w:szCs w:val="28"/>
        </w:rPr>
        <w:t xml:space="preserve"> </w:t>
      </w:r>
      <w:r w:rsidRPr="00BB2683">
        <w:rPr>
          <w:color w:val="000000" w:themeColor="text1"/>
          <w:sz w:val="28"/>
          <w:szCs w:val="28"/>
        </w:rPr>
        <w:t>2каким образом можно увеличить разрядность дешифратора?</w:t>
      </w:r>
      <w:r w:rsidRPr="00616103">
        <w:rPr>
          <w:color w:val="000000" w:themeColor="text1"/>
          <w:sz w:val="28"/>
          <w:szCs w:val="28"/>
        </w:rPr>
        <w:t xml:space="preserve"> </w:t>
      </w:r>
    </w:p>
    <w:p w:rsidR="00BB2683" w:rsidRPr="00616103" w:rsidRDefault="00EF1607" w:rsidP="00BB2683">
      <w:pPr>
        <w:widowControl/>
        <w:shd w:val="clear" w:color="auto" w:fill="FFFFFF"/>
        <w:autoSpaceDE/>
        <w:autoSpaceDN/>
        <w:adjustRightInd/>
        <w:ind w:firstLine="56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3.К</w:t>
      </w:r>
      <w:r w:rsidR="00BB2683" w:rsidRPr="00616103">
        <w:rPr>
          <w:color w:val="000000" w:themeColor="text1"/>
          <w:sz w:val="28"/>
          <w:szCs w:val="28"/>
        </w:rPr>
        <w:t>акие логические элементы нужно</w:t>
      </w:r>
      <w:r w:rsidR="00BB2683" w:rsidRPr="00BB2683">
        <w:rPr>
          <w:color w:val="000000" w:themeColor="text1"/>
          <w:sz w:val="28"/>
          <w:szCs w:val="28"/>
        </w:rPr>
        <w:t xml:space="preserve"> добавить</w:t>
      </w:r>
      <w:r w:rsidR="00BB2683" w:rsidRPr="00616103">
        <w:rPr>
          <w:color w:val="000000" w:themeColor="text1"/>
          <w:sz w:val="28"/>
          <w:szCs w:val="28"/>
        </w:rPr>
        <w:t xml:space="preserve"> к дешифратору,</w:t>
      </w:r>
      <w:r w:rsidR="00BB2683" w:rsidRPr="00BB2683">
        <w:rPr>
          <w:color w:val="000000" w:themeColor="text1"/>
          <w:sz w:val="28"/>
          <w:szCs w:val="28"/>
        </w:rPr>
        <w:t xml:space="preserve"> чтобы получить демультиплексор?</w:t>
      </w:r>
    </w:p>
    <w:p w:rsidR="00BB2683" w:rsidRPr="00616103" w:rsidRDefault="00EF1607" w:rsidP="00BB2683">
      <w:pPr>
        <w:widowControl/>
        <w:shd w:val="clear" w:color="auto" w:fill="FFFFFF"/>
        <w:autoSpaceDE/>
        <w:autoSpaceDN/>
        <w:adjustRightInd/>
        <w:ind w:firstLine="56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 М</w:t>
      </w:r>
      <w:r w:rsidR="00BB2683" w:rsidRPr="00BB2683">
        <w:rPr>
          <w:color w:val="000000" w:themeColor="text1"/>
          <w:sz w:val="28"/>
          <w:szCs w:val="28"/>
        </w:rPr>
        <w:t>ожно ли использовать мультипле</w:t>
      </w:r>
      <w:r w:rsidR="00BB2683" w:rsidRPr="00616103">
        <w:rPr>
          <w:color w:val="000000" w:themeColor="text1"/>
          <w:sz w:val="28"/>
          <w:szCs w:val="28"/>
        </w:rPr>
        <w:t>ксоры для реализации логических</w:t>
      </w:r>
    </w:p>
    <w:p w:rsidR="00BB2683" w:rsidRPr="00616103" w:rsidRDefault="00BB2683" w:rsidP="00BB2683">
      <w:pPr>
        <w:widowControl/>
        <w:shd w:val="clear" w:color="auto" w:fill="FFFFFF"/>
        <w:autoSpaceDE/>
        <w:autoSpaceDN/>
        <w:adjustRightInd/>
        <w:ind w:firstLine="567"/>
        <w:rPr>
          <w:color w:val="000000" w:themeColor="text1"/>
          <w:sz w:val="28"/>
          <w:szCs w:val="28"/>
        </w:rPr>
      </w:pPr>
      <w:r w:rsidRPr="00BB2683">
        <w:rPr>
          <w:color w:val="000000" w:themeColor="text1"/>
          <w:sz w:val="28"/>
          <w:szCs w:val="28"/>
        </w:rPr>
        <w:t>функций?</w:t>
      </w:r>
      <w:r w:rsidRPr="00616103">
        <w:rPr>
          <w:color w:val="000000" w:themeColor="text1"/>
          <w:sz w:val="28"/>
          <w:szCs w:val="28"/>
        </w:rPr>
        <w:t xml:space="preserve"> </w:t>
      </w:r>
    </w:p>
    <w:p w:rsidR="00BB2683" w:rsidRPr="00616103" w:rsidRDefault="00BB2683" w:rsidP="00BB2683">
      <w:pPr>
        <w:widowControl/>
        <w:shd w:val="clear" w:color="auto" w:fill="FFFFFF"/>
        <w:autoSpaceDE/>
        <w:autoSpaceDN/>
        <w:adjustRightInd/>
        <w:ind w:firstLine="567"/>
        <w:rPr>
          <w:color w:val="000000" w:themeColor="text1"/>
          <w:sz w:val="28"/>
          <w:szCs w:val="28"/>
        </w:rPr>
      </w:pPr>
      <w:r w:rsidRPr="00BB2683">
        <w:rPr>
          <w:color w:val="000000" w:themeColor="text1"/>
          <w:sz w:val="28"/>
          <w:szCs w:val="28"/>
        </w:rPr>
        <w:t>5</w:t>
      </w:r>
      <w:r w:rsidR="00EF1607">
        <w:rPr>
          <w:color w:val="000000" w:themeColor="text1"/>
          <w:sz w:val="28"/>
          <w:szCs w:val="28"/>
        </w:rPr>
        <w:t>. К</w:t>
      </w:r>
      <w:r w:rsidRPr="00BB2683">
        <w:rPr>
          <w:color w:val="000000" w:themeColor="text1"/>
          <w:sz w:val="28"/>
          <w:szCs w:val="28"/>
        </w:rPr>
        <w:t>акие функции в цифровых устройствах выполняет дешифратор?</w:t>
      </w:r>
      <w:r w:rsidRPr="00616103">
        <w:rPr>
          <w:color w:val="000000" w:themeColor="text1"/>
          <w:sz w:val="28"/>
          <w:szCs w:val="28"/>
        </w:rPr>
        <w:t xml:space="preserve"> </w:t>
      </w:r>
    </w:p>
    <w:p w:rsidR="00BB2683" w:rsidRPr="00616103" w:rsidRDefault="00BB2683" w:rsidP="00BB2683">
      <w:pPr>
        <w:widowControl/>
        <w:shd w:val="clear" w:color="auto" w:fill="FFFFFF"/>
        <w:autoSpaceDE/>
        <w:autoSpaceDN/>
        <w:adjustRightInd/>
        <w:ind w:firstLine="567"/>
        <w:rPr>
          <w:color w:val="000000" w:themeColor="text1"/>
          <w:sz w:val="28"/>
          <w:szCs w:val="28"/>
        </w:rPr>
      </w:pPr>
      <w:r w:rsidRPr="00BB2683">
        <w:rPr>
          <w:color w:val="000000" w:themeColor="text1"/>
          <w:sz w:val="28"/>
          <w:szCs w:val="28"/>
        </w:rPr>
        <w:t>6</w:t>
      </w:r>
      <w:r w:rsidR="00EF1607">
        <w:rPr>
          <w:color w:val="000000" w:themeColor="text1"/>
          <w:sz w:val="28"/>
          <w:szCs w:val="28"/>
        </w:rPr>
        <w:t>. Как с помощью</w:t>
      </w:r>
      <w:r w:rsidRPr="00BB2683">
        <w:rPr>
          <w:color w:val="000000" w:themeColor="text1"/>
          <w:sz w:val="28"/>
          <w:szCs w:val="28"/>
        </w:rPr>
        <w:t xml:space="preserve"> </w:t>
      </w:r>
      <w:proofErr w:type="spellStart"/>
      <w:r w:rsidRPr="00BB2683">
        <w:rPr>
          <w:color w:val="000000" w:themeColor="text1"/>
          <w:sz w:val="28"/>
          <w:szCs w:val="28"/>
        </w:rPr>
        <w:t>демультиплексора</w:t>
      </w:r>
      <w:proofErr w:type="spellEnd"/>
      <w:r w:rsidRPr="00BB2683">
        <w:rPr>
          <w:color w:val="000000" w:themeColor="text1"/>
          <w:sz w:val="28"/>
          <w:szCs w:val="28"/>
        </w:rPr>
        <w:t xml:space="preserve">   можно   осуществить преобразование последовательного кода в параллельный?</w:t>
      </w:r>
      <w:r w:rsidRPr="00616103">
        <w:rPr>
          <w:color w:val="000000" w:themeColor="text1"/>
          <w:sz w:val="28"/>
          <w:szCs w:val="28"/>
        </w:rPr>
        <w:t xml:space="preserve"> </w:t>
      </w:r>
    </w:p>
    <w:p w:rsidR="00BB2683" w:rsidRPr="00616103" w:rsidRDefault="00BB2683" w:rsidP="00BB2683">
      <w:pPr>
        <w:widowControl/>
        <w:shd w:val="clear" w:color="auto" w:fill="FFFFFF"/>
        <w:autoSpaceDE/>
        <w:autoSpaceDN/>
        <w:adjustRightInd/>
        <w:ind w:firstLine="567"/>
        <w:rPr>
          <w:color w:val="000000" w:themeColor="text1"/>
          <w:sz w:val="28"/>
          <w:szCs w:val="28"/>
        </w:rPr>
      </w:pPr>
      <w:r w:rsidRPr="00BB2683">
        <w:rPr>
          <w:color w:val="000000" w:themeColor="text1"/>
          <w:sz w:val="28"/>
          <w:szCs w:val="28"/>
        </w:rPr>
        <w:t>7</w:t>
      </w:r>
      <w:r w:rsidR="00EF1607">
        <w:rPr>
          <w:color w:val="000000" w:themeColor="text1"/>
          <w:sz w:val="28"/>
          <w:szCs w:val="28"/>
        </w:rPr>
        <w:t>. К</w:t>
      </w:r>
      <w:r w:rsidRPr="00BB2683">
        <w:rPr>
          <w:color w:val="000000" w:themeColor="text1"/>
          <w:sz w:val="28"/>
          <w:szCs w:val="28"/>
        </w:rPr>
        <w:t>ак с помощью мультиплексора можно осуществить преобразование параллельного кода в последовательный?</w:t>
      </w:r>
      <w:r w:rsidRPr="00616103">
        <w:rPr>
          <w:color w:val="000000" w:themeColor="text1"/>
          <w:sz w:val="28"/>
          <w:szCs w:val="28"/>
        </w:rPr>
        <w:t xml:space="preserve"> </w:t>
      </w:r>
    </w:p>
    <w:p w:rsidR="0048756A" w:rsidRPr="00616103" w:rsidRDefault="00EF1607" w:rsidP="00BB2683">
      <w:pPr>
        <w:widowControl/>
        <w:shd w:val="clear" w:color="auto" w:fill="FFFFFF"/>
        <w:autoSpaceDE/>
        <w:autoSpaceDN/>
        <w:adjustRightInd/>
        <w:ind w:firstLine="56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8. К</w:t>
      </w:r>
      <w:r w:rsidR="00BB2683" w:rsidRPr="00BB2683">
        <w:rPr>
          <w:color w:val="000000" w:themeColor="text1"/>
          <w:sz w:val="28"/>
          <w:szCs w:val="28"/>
        </w:rPr>
        <w:t>ак увеличить разрядность мультиплексора?</w:t>
      </w:r>
      <w:r w:rsidR="00BB2683" w:rsidRPr="00616103">
        <w:rPr>
          <w:color w:val="000000" w:themeColor="text1"/>
          <w:sz w:val="28"/>
          <w:szCs w:val="28"/>
        </w:rPr>
        <w:t xml:space="preserve"> </w:t>
      </w:r>
    </w:p>
    <w:p w:rsidR="0048756A" w:rsidRPr="00616103" w:rsidRDefault="0048756A" w:rsidP="0048756A">
      <w:pPr>
        <w:widowControl/>
        <w:shd w:val="clear" w:color="auto" w:fill="FFFFFF"/>
        <w:autoSpaceDE/>
        <w:autoSpaceDN/>
        <w:adjustRightInd/>
        <w:rPr>
          <w:color w:val="000000" w:themeColor="text1"/>
          <w:sz w:val="24"/>
          <w:szCs w:val="24"/>
        </w:rPr>
      </w:pPr>
    </w:p>
    <w:p w:rsidR="00616103" w:rsidRPr="00616103" w:rsidRDefault="00616103" w:rsidP="0048756A">
      <w:pPr>
        <w:widowControl/>
        <w:shd w:val="clear" w:color="auto" w:fill="FFFFFF"/>
        <w:autoSpaceDE/>
        <w:autoSpaceDN/>
        <w:adjustRightInd/>
        <w:rPr>
          <w:color w:val="000000" w:themeColor="text1"/>
          <w:sz w:val="28"/>
          <w:szCs w:val="24"/>
        </w:rPr>
      </w:pPr>
      <w:r w:rsidRPr="00616103">
        <w:rPr>
          <w:b/>
          <w:color w:val="000000" w:themeColor="text1"/>
          <w:sz w:val="28"/>
          <w:szCs w:val="24"/>
        </w:rPr>
        <w:t>Список литературы:</w:t>
      </w:r>
      <w:r w:rsidRPr="00616103">
        <w:rPr>
          <w:color w:val="000000" w:themeColor="text1"/>
          <w:sz w:val="28"/>
          <w:szCs w:val="24"/>
        </w:rPr>
        <w:t xml:space="preserve"> </w:t>
      </w:r>
      <w:proofErr w:type="spellStart"/>
      <w:r w:rsidRPr="00616103">
        <w:rPr>
          <w:color w:val="000000" w:themeColor="text1"/>
          <w:sz w:val="28"/>
          <w:szCs w:val="24"/>
        </w:rPr>
        <w:t>Хартов</w:t>
      </w:r>
      <w:proofErr w:type="spellEnd"/>
      <w:r w:rsidRPr="00616103">
        <w:rPr>
          <w:color w:val="000000" w:themeColor="text1"/>
          <w:sz w:val="28"/>
          <w:szCs w:val="24"/>
        </w:rPr>
        <w:t xml:space="preserve">  В.  Я.  </w:t>
      </w:r>
      <w:proofErr w:type="gramStart"/>
      <w:r w:rsidRPr="00616103">
        <w:rPr>
          <w:color w:val="000000" w:themeColor="text1"/>
          <w:sz w:val="28"/>
          <w:szCs w:val="24"/>
        </w:rPr>
        <w:t>Микропроцессорные  системы</w:t>
      </w:r>
      <w:proofErr w:type="gramEnd"/>
      <w:r w:rsidRPr="00616103">
        <w:rPr>
          <w:color w:val="000000" w:themeColor="text1"/>
          <w:sz w:val="28"/>
          <w:szCs w:val="24"/>
        </w:rPr>
        <w:t xml:space="preserve">:  учебное  пособие  для вузов / В. Я. </w:t>
      </w:r>
      <w:proofErr w:type="spellStart"/>
      <w:r w:rsidRPr="00616103">
        <w:rPr>
          <w:color w:val="000000" w:themeColor="text1"/>
          <w:sz w:val="28"/>
          <w:szCs w:val="24"/>
        </w:rPr>
        <w:t>Хартов</w:t>
      </w:r>
      <w:proofErr w:type="spellEnd"/>
      <w:r w:rsidRPr="00616103">
        <w:rPr>
          <w:color w:val="000000" w:themeColor="text1"/>
          <w:sz w:val="28"/>
          <w:szCs w:val="24"/>
        </w:rPr>
        <w:t xml:space="preserve"> -М. :  Академия, 2016;</w:t>
      </w:r>
    </w:p>
    <w:p w:rsidR="0048756A" w:rsidRPr="00616103" w:rsidRDefault="00616103" w:rsidP="0048756A">
      <w:pPr>
        <w:widowControl/>
        <w:shd w:val="clear" w:color="auto" w:fill="FFFFFF"/>
        <w:autoSpaceDE/>
        <w:autoSpaceDN/>
        <w:adjustRightInd/>
        <w:rPr>
          <w:color w:val="000000" w:themeColor="text1"/>
          <w:sz w:val="28"/>
          <w:szCs w:val="24"/>
        </w:rPr>
      </w:pPr>
      <w:r w:rsidRPr="00616103">
        <w:rPr>
          <w:color w:val="000000" w:themeColor="text1"/>
          <w:sz w:val="28"/>
          <w:szCs w:val="24"/>
        </w:rPr>
        <w:t xml:space="preserve"> Нарышкин  А.  К.  Цифровые  устройства  и  микропроцессоры:  учеб. пособие для вузов / А. К. Нарышкин . -2-е изд., стереотип. -</w:t>
      </w:r>
      <w:proofErr w:type="gramStart"/>
      <w:r w:rsidRPr="00616103">
        <w:rPr>
          <w:color w:val="000000" w:themeColor="text1"/>
          <w:sz w:val="28"/>
          <w:szCs w:val="24"/>
        </w:rPr>
        <w:t>М. :</w:t>
      </w:r>
      <w:proofErr w:type="gramEnd"/>
      <w:r w:rsidRPr="00616103">
        <w:rPr>
          <w:color w:val="000000" w:themeColor="text1"/>
          <w:sz w:val="28"/>
          <w:szCs w:val="24"/>
        </w:rPr>
        <w:t xml:space="preserve"> Академия, 2015. </w:t>
      </w:r>
    </w:p>
    <w:p w:rsidR="00616103" w:rsidRDefault="00616103" w:rsidP="0048756A">
      <w:pPr>
        <w:widowControl/>
        <w:shd w:val="clear" w:color="auto" w:fill="FFFFFF"/>
        <w:autoSpaceDE/>
        <w:autoSpaceDN/>
        <w:adjustRightInd/>
        <w:ind w:firstLine="710"/>
        <w:jc w:val="center"/>
        <w:rPr>
          <w:b/>
          <w:bCs/>
          <w:color w:val="000000" w:themeColor="text1"/>
          <w:sz w:val="28"/>
          <w:szCs w:val="28"/>
        </w:rPr>
      </w:pPr>
    </w:p>
    <w:p w:rsidR="00E801DB" w:rsidRPr="00BB2683" w:rsidRDefault="00E801DB" w:rsidP="000E5E8F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000000" w:themeColor="text1"/>
          <w:sz w:val="28"/>
          <w:szCs w:val="28"/>
        </w:rPr>
      </w:pPr>
    </w:p>
    <w:sectPr w:rsidR="00E801DB" w:rsidRPr="00BB2683" w:rsidSect="00C23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862C9"/>
    <w:multiLevelType w:val="multilevel"/>
    <w:tmpl w:val="18140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B756D9"/>
    <w:multiLevelType w:val="multilevel"/>
    <w:tmpl w:val="39780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953D00"/>
    <w:multiLevelType w:val="multilevel"/>
    <w:tmpl w:val="EEE8EF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C82929"/>
    <w:multiLevelType w:val="multilevel"/>
    <w:tmpl w:val="7EA2B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1159EE"/>
    <w:multiLevelType w:val="multilevel"/>
    <w:tmpl w:val="91027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E50769"/>
    <w:multiLevelType w:val="multilevel"/>
    <w:tmpl w:val="E5D834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AA784A"/>
    <w:multiLevelType w:val="multilevel"/>
    <w:tmpl w:val="DC46F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B144F43"/>
    <w:multiLevelType w:val="multilevel"/>
    <w:tmpl w:val="FDDCA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1C1107"/>
    <w:multiLevelType w:val="multilevel"/>
    <w:tmpl w:val="C98A6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4C429A"/>
    <w:multiLevelType w:val="multilevel"/>
    <w:tmpl w:val="7DF47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063D82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2F1140"/>
    <w:multiLevelType w:val="multilevel"/>
    <w:tmpl w:val="0B480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DF15F10"/>
    <w:multiLevelType w:val="multilevel"/>
    <w:tmpl w:val="5890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9"/>
  </w:num>
  <w:num w:numId="5">
    <w:abstractNumId w:val="0"/>
  </w:num>
  <w:num w:numId="6">
    <w:abstractNumId w:val="7"/>
  </w:num>
  <w:num w:numId="7">
    <w:abstractNumId w:val="3"/>
  </w:num>
  <w:num w:numId="8">
    <w:abstractNumId w:val="4"/>
  </w:num>
  <w:num w:numId="9">
    <w:abstractNumId w:val="8"/>
  </w:num>
  <w:num w:numId="10">
    <w:abstractNumId w:val="12"/>
  </w:num>
  <w:num w:numId="11">
    <w:abstractNumId w:val="1"/>
  </w:num>
  <w:num w:numId="12">
    <w:abstractNumId w:val="6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5D6C"/>
    <w:rsid w:val="000B13AF"/>
    <w:rsid w:val="000E5E8F"/>
    <w:rsid w:val="00224CF3"/>
    <w:rsid w:val="002A025E"/>
    <w:rsid w:val="00395B3A"/>
    <w:rsid w:val="0048315C"/>
    <w:rsid w:val="0048756A"/>
    <w:rsid w:val="004D5863"/>
    <w:rsid w:val="00616103"/>
    <w:rsid w:val="00626537"/>
    <w:rsid w:val="00726CDC"/>
    <w:rsid w:val="00820088"/>
    <w:rsid w:val="008F2814"/>
    <w:rsid w:val="00AD310F"/>
    <w:rsid w:val="00B8077A"/>
    <w:rsid w:val="00BB2683"/>
    <w:rsid w:val="00BF4D83"/>
    <w:rsid w:val="00C23B86"/>
    <w:rsid w:val="00C95D6C"/>
    <w:rsid w:val="00E801DB"/>
    <w:rsid w:val="00E9737D"/>
    <w:rsid w:val="00EF1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5A119"/>
  <w15:docId w15:val="{0BCCDB64-8E1B-4486-B5EC-78683E38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2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A025E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65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A025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2A025E"/>
    <w:pPr>
      <w:spacing w:after="120"/>
    </w:pPr>
  </w:style>
  <w:style w:type="character" w:customStyle="1" w:styleId="a4">
    <w:name w:val="Основной текст Знак"/>
    <w:basedOn w:val="a0"/>
    <w:link w:val="a3"/>
    <w:rsid w:val="002A02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2A025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2A02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A02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A025E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2A025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4875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23">
    <w:name w:val="c23"/>
    <w:basedOn w:val="a0"/>
    <w:rsid w:val="0048756A"/>
  </w:style>
  <w:style w:type="character" w:customStyle="1" w:styleId="c2">
    <w:name w:val="c2"/>
    <w:basedOn w:val="a0"/>
    <w:rsid w:val="0048756A"/>
  </w:style>
  <w:style w:type="paragraph" w:customStyle="1" w:styleId="c7">
    <w:name w:val="c7"/>
    <w:basedOn w:val="a"/>
    <w:rsid w:val="004875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">
    <w:name w:val="c3"/>
    <w:basedOn w:val="a0"/>
    <w:rsid w:val="0048756A"/>
  </w:style>
  <w:style w:type="paragraph" w:customStyle="1" w:styleId="c1">
    <w:name w:val="c1"/>
    <w:basedOn w:val="a"/>
    <w:rsid w:val="004875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8">
    <w:name w:val="c8"/>
    <w:basedOn w:val="a0"/>
    <w:rsid w:val="0048756A"/>
  </w:style>
  <w:style w:type="paragraph" w:customStyle="1" w:styleId="c43">
    <w:name w:val="c43"/>
    <w:basedOn w:val="a"/>
    <w:rsid w:val="004875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22">
    <w:name w:val="c22"/>
    <w:basedOn w:val="a0"/>
    <w:rsid w:val="0048756A"/>
  </w:style>
  <w:style w:type="character" w:customStyle="1" w:styleId="c15">
    <w:name w:val="c15"/>
    <w:basedOn w:val="a0"/>
    <w:rsid w:val="0048756A"/>
  </w:style>
  <w:style w:type="paragraph" w:customStyle="1" w:styleId="c14">
    <w:name w:val="c14"/>
    <w:basedOn w:val="a"/>
    <w:rsid w:val="0048756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28">
    <w:name w:val="c28"/>
    <w:basedOn w:val="a0"/>
    <w:rsid w:val="0048756A"/>
  </w:style>
  <w:style w:type="character" w:customStyle="1" w:styleId="c90">
    <w:name w:val="c90"/>
    <w:basedOn w:val="a0"/>
    <w:rsid w:val="0048756A"/>
  </w:style>
  <w:style w:type="character" w:customStyle="1" w:styleId="c26">
    <w:name w:val="c26"/>
    <w:basedOn w:val="a0"/>
    <w:rsid w:val="0048756A"/>
  </w:style>
  <w:style w:type="paragraph" w:customStyle="1" w:styleId="TableParagraph">
    <w:name w:val="Table Paragraph"/>
    <w:basedOn w:val="a"/>
    <w:uiPriority w:val="1"/>
    <w:qFormat/>
    <w:rsid w:val="00AD310F"/>
    <w:pPr>
      <w:adjustRightInd/>
    </w:pPr>
    <w:rPr>
      <w:sz w:val="22"/>
      <w:szCs w:val="22"/>
      <w:lang w:bidi="ru-RU"/>
    </w:rPr>
  </w:style>
  <w:style w:type="character" w:customStyle="1" w:styleId="c46">
    <w:name w:val="c46"/>
    <w:basedOn w:val="a0"/>
    <w:rsid w:val="000E5E8F"/>
  </w:style>
  <w:style w:type="character" w:customStyle="1" w:styleId="c87">
    <w:name w:val="c87"/>
    <w:basedOn w:val="a0"/>
    <w:rsid w:val="000E5E8F"/>
  </w:style>
  <w:style w:type="paragraph" w:customStyle="1" w:styleId="c37">
    <w:name w:val="c37"/>
    <w:basedOn w:val="a"/>
    <w:rsid w:val="000E5E8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8">
    <w:name w:val="c18"/>
    <w:basedOn w:val="a"/>
    <w:rsid w:val="000E5E8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26537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refnumber">
    <w:name w:val="refnumber"/>
    <w:basedOn w:val="a0"/>
    <w:rsid w:val="00E9737D"/>
  </w:style>
  <w:style w:type="character" w:customStyle="1" w:styleId="refname">
    <w:name w:val="refname"/>
    <w:basedOn w:val="a0"/>
    <w:rsid w:val="00E9737D"/>
  </w:style>
  <w:style w:type="character" w:customStyle="1" w:styleId="reftitle">
    <w:name w:val="reftitle"/>
    <w:basedOn w:val="a0"/>
    <w:rsid w:val="00E9737D"/>
  </w:style>
  <w:style w:type="character" w:customStyle="1" w:styleId="refpublisher">
    <w:name w:val="refpublisher"/>
    <w:basedOn w:val="a0"/>
    <w:rsid w:val="00E9737D"/>
  </w:style>
  <w:style w:type="character" w:styleId="a8">
    <w:name w:val="Hyperlink"/>
    <w:basedOn w:val="a0"/>
    <w:uiPriority w:val="99"/>
    <w:semiHidden/>
    <w:unhideWhenUsed/>
    <w:rsid w:val="00E9737D"/>
    <w:rPr>
      <w:color w:val="0000FF"/>
      <w:u w:val="single"/>
    </w:rPr>
  </w:style>
  <w:style w:type="paragraph" w:customStyle="1" w:styleId="1">
    <w:name w:val="Без интервала1"/>
    <w:rsid w:val="00EF16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F160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16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9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5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66050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2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5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4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Anna</cp:lastModifiedBy>
  <cp:revision>12</cp:revision>
  <dcterms:created xsi:type="dcterms:W3CDTF">2018-11-16T06:22:00Z</dcterms:created>
  <dcterms:modified xsi:type="dcterms:W3CDTF">2019-09-29T17:26:00Z</dcterms:modified>
</cp:coreProperties>
</file>